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A11B" w14:textId="77777777" w:rsidR="005238D6" w:rsidRDefault="00E44A06" w:rsidP="00E44A06">
      <w:pPr>
        <w:ind w:left="-426"/>
      </w:pPr>
      <w:r>
        <w:t xml:space="preserve">      </w:t>
      </w:r>
      <w:r>
        <w:rPr>
          <w:noProof/>
          <w:lang w:eastAsia="en-GB"/>
        </w:rPr>
        <w:drawing>
          <wp:inline distT="0" distB="0" distL="0" distR="0" wp14:anchorId="7E4A6FE5" wp14:editId="08B3B003">
            <wp:extent cx="3783330" cy="1034697"/>
            <wp:effectExtent l="19050" t="0" r="7620" b="0"/>
            <wp:docPr id="2" name="Picture 2" descr="C:\Documents and Settings\Henry\My Documents\Henry\artwork\UK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enry\My Documents\Henry\artwork\UKT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24" cy="10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00">
        <w:t xml:space="preserve">                                        </w:t>
      </w:r>
      <w:r w:rsidR="005D4B00" w:rsidRPr="005D4B00">
        <w:rPr>
          <w:noProof/>
        </w:rPr>
        <w:drawing>
          <wp:inline distT="0" distB="0" distL="0" distR="0" wp14:anchorId="70741477" wp14:editId="30420DF8">
            <wp:extent cx="1291590" cy="891540"/>
            <wp:effectExtent l="19050" t="0" r="3810" b="0"/>
            <wp:docPr id="3" name="Picture 1" descr="870 Export logoFINAL#16C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0 Export logoFINAL#16C7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39" cy="89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65EC1" w14:textId="77777777" w:rsidR="005D4B00" w:rsidRDefault="005D4B00">
      <w:pPr>
        <w:rPr>
          <w:i/>
          <w:sz w:val="28"/>
          <w:szCs w:val="28"/>
        </w:rPr>
      </w:pPr>
    </w:p>
    <w:p w14:paraId="3D6DD2B4" w14:textId="77777777" w:rsidR="005D4B00" w:rsidRDefault="005D4B00">
      <w:pPr>
        <w:rPr>
          <w:i/>
          <w:sz w:val="28"/>
          <w:szCs w:val="28"/>
        </w:rPr>
      </w:pPr>
      <w:r>
        <w:rPr>
          <w:i/>
          <w:sz w:val="28"/>
          <w:szCs w:val="28"/>
        </w:rPr>
        <w:t>UKTAG have secured funding (as detailed) for r</w:t>
      </w:r>
      <w:r w:rsidR="00341BDB" w:rsidRPr="00E44A06">
        <w:rPr>
          <w:i/>
          <w:sz w:val="28"/>
          <w:szCs w:val="28"/>
        </w:rPr>
        <w:t xml:space="preserve">epresentatives from the British </w:t>
      </w:r>
      <w:r>
        <w:rPr>
          <w:i/>
          <w:sz w:val="28"/>
          <w:szCs w:val="28"/>
        </w:rPr>
        <w:t xml:space="preserve">agriculture and </w:t>
      </w:r>
      <w:r w:rsidR="00341BDB" w:rsidRPr="00E44A06">
        <w:rPr>
          <w:i/>
          <w:sz w:val="28"/>
          <w:szCs w:val="28"/>
        </w:rPr>
        <w:t>livestock breeding sector</w:t>
      </w:r>
      <w:r>
        <w:rPr>
          <w:i/>
          <w:sz w:val="28"/>
          <w:szCs w:val="28"/>
        </w:rPr>
        <w:t>s</w:t>
      </w:r>
      <w:r w:rsidR="00341BDB" w:rsidRPr="00E44A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to participate</w:t>
      </w:r>
      <w:r w:rsidR="00341BDB" w:rsidRPr="00E44A06">
        <w:rPr>
          <w:i/>
          <w:sz w:val="28"/>
          <w:szCs w:val="28"/>
        </w:rPr>
        <w:t xml:space="preserve"> at these events</w:t>
      </w:r>
      <w:r>
        <w:rPr>
          <w:i/>
          <w:sz w:val="28"/>
          <w:szCs w:val="28"/>
        </w:rPr>
        <w:t xml:space="preserve"> in 2018/9</w:t>
      </w:r>
      <w:r w:rsidR="00341BDB" w:rsidRPr="00E44A06">
        <w:rPr>
          <w:i/>
          <w:sz w:val="28"/>
          <w:szCs w:val="28"/>
        </w:rPr>
        <w:t>.</w:t>
      </w:r>
      <w:r w:rsidR="00E60B10">
        <w:rPr>
          <w:i/>
          <w:sz w:val="28"/>
          <w:szCs w:val="28"/>
        </w:rPr>
        <w:t xml:space="preserve"> </w:t>
      </w:r>
    </w:p>
    <w:p w14:paraId="39390CE5" w14:textId="77777777" w:rsidR="00750348" w:rsidRDefault="00E60B10">
      <w:pPr>
        <w:rPr>
          <w:rFonts w:ascii="Calibri" w:hAnsi="Calibri"/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If you are</w:t>
      </w:r>
      <w:r w:rsidR="005D4B00">
        <w:rPr>
          <w:i/>
          <w:sz w:val="28"/>
          <w:szCs w:val="28"/>
        </w:rPr>
        <w:t xml:space="preserve"> interested in participating or for more information</w:t>
      </w:r>
      <w:r>
        <w:rPr>
          <w:i/>
          <w:sz w:val="28"/>
          <w:szCs w:val="28"/>
        </w:rPr>
        <w:t>, p</w:t>
      </w:r>
      <w:r w:rsidR="005238D6" w:rsidRPr="00E44A06">
        <w:rPr>
          <w:i/>
          <w:sz w:val="28"/>
          <w:szCs w:val="28"/>
        </w:rPr>
        <w:t xml:space="preserve">lease </w:t>
      </w:r>
      <w:r w:rsidR="005D4B00">
        <w:rPr>
          <w:i/>
          <w:sz w:val="28"/>
          <w:szCs w:val="28"/>
        </w:rPr>
        <w:t xml:space="preserve">contact                Chris Jackson at </w:t>
      </w:r>
      <w:hyperlink r:id="rId7" w:history="1">
        <w:r w:rsidR="00631041" w:rsidRPr="00631041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  <w:shd w:val="clear" w:color="auto" w:fill="FFFFFF"/>
          </w:rPr>
          <w:t>exports@uktag.co.uk</w:t>
        </w:r>
      </w:hyperlink>
      <w:r w:rsidR="00631041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 xml:space="preserve"> or </w:t>
      </w:r>
      <w:proofErr w:type="spellStart"/>
      <w:r w:rsidR="00631041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tel</w:t>
      </w:r>
      <w:proofErr w:type="spellEnd"/>
      <w:r w:rsidR="00631041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 xml:space="preserve">: </w:t>
      </w:r>
      <w:r w:rsidR="00631041" w:rsidRPr="00631041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07801826069</w:t>
      </w:r>
    </w:p>
    <w:p w14:paraId="5CB08E4C" w14:textId="77777777" w:rsidR="00631041" w:rsidRDefault="00631041">
      <w:pPr>
        <w:rPr>
          <w:i/>
          <w:sz w:val="28"/>
          <w:szCs w:val="28"/>
        </w:rPr>
      </w:pPr>
    </w:p>
    <w:tbl>
      <w:tblPr>
        <w:tblW w:w="10228" w:type="dxa"/>
        <w:tblInd w:w="108" w:type="dxa"/>
        <w:tblLook w:val="04A0" w:firstRow="1" w:lastRow="0" w:firstColumn="1" w:lastColumn="0" w:noHBand="0" w:noVBand="1"/>
      </w:tblPr>
      <w:tblGrid>
        <w:gridCol w:w="4104"/>
        <w:gridCol w:w="1328"/>
        <w:gridCol w:w="1283"/>
        <w:gridCol w:w="1095"/>
        <w:gridCol w:w="1095"/>
        <w:gridCol w:w="1453"/>
      </w:tblGrid>
      <w:tr w:rsidR="00F5529C" w:rsidRPr="00F5529C" w14:paraId="14D8A0FF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308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Event Name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998D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City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292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Country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EC2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Starts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544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Ends 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E73B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Grant  </w:t>
            </w:r>
          </w:p>
        </w:tc>
      </w:tr>
      <w:tr w:rsidR="00F5529C" w:rsidRPr="00F5529C" w14:paraId="39CA274E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2F4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Livestock Asia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FCF3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Kuala Lumpur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5BD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E18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19/04/18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0E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21/04/18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C74CF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722D1208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9CA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China Animal Husbandry Expo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4AD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Chongqing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26D3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EA8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18/05/18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35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20/05/18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901F5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76285D32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AD3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Indo Livestock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C79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Jakarta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668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C59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04/06/18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0BA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06/07/18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1AA20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6AB11B9B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3A0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World Pork Expo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95C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 Moines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D04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D031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06/06/18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432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08/06/18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ED513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£2,000</w:t>
            </w:r>
          </w:p>
        </w:tc>
      </w:tr>
      <w:tr w:rsidR="00F5529C" w:rsidRPr="00F5529C" w14:paraId="146D575B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41E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Expointer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194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Sao Paulo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39A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349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26/08/18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C16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03/09/18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39E51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2FCEE736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DF0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VIV China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CA7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Beijing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BB1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18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17/09/18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CD5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19/09/18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A153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56A3572D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856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Congreso</w:t>
            </w:r>
            <w:proofErr w:type="spellEnd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Nacional de </w:t>
            </w: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Productores</w:t>
            </w:r>
            <w:proofErr w:type="spellEnd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Porcícolas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D4A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TBA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5C0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Mexico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6B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01/10/18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17E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01/10/18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39977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06F39047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73B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World Dairy Expo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320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Madison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83A8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67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02/10/18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6CF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06/10/18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8B565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£2,000</w:t>
            </w:r>
          </w:p>
        </w:tc>
      </w:tr>
      <w:tr w:rsidR="00F5529C" w:rsidRPr="00F5529C" w14:paraId="167573C0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A31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Agrilink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EB2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Manila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F4C9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Philippines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FDA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04/10/18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06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06/10/18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1AD62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£2,000</w:t>
            </w:r>
          </w:p>
        </w:tc>
      </w:tr>
      <w:tr w:rsidR="00F5529C" w:rsidRPr="00F5529C" w14:paraId="779728E9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5CD9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Vietstock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157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Saigon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CEA5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A3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17/10/18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301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19/10/18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3D8F5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14ABD4D9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0DC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Agra Innovate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F9D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Lagos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871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B03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1243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57BD1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2247F8A8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D18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Expo </w:t>
            </w: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Agroalimentaria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766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Irapuato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168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Mexico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EA4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6C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0A2F3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2D882A51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F73C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EUROTIER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719" w14:textId="77777777" w:rsidR="00F5529C" w:rsidRPr="00F5529C" w:rsidRDefault="00F5529C" w:rsidP="0063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Hanover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CCE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2B1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13/11/18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18F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16/11/18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0BF2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£1,500</w:t>
            </w:r>
          </w:p>
        </w:tc>
      </w:tr>
      <w:tr w:rsidR="00F5529C" w:rsidRPr="00F5529C" w14:paraId="728F5B51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260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Agro tech India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7B9E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Chandigarh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813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50D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01/12/18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DBF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04/12/18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830C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52C76CC3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2B4A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Grain Tech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8E8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Kiev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80DE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Ukraine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C23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01/02/19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564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01/02/19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93DE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£2,000</w:t>
            </w:r>
          </w:p>
        </w:tc>
      </w:tr>
      <w:tr w:rsidR="00F5529C" w:rsidRPr="00F5529C" w14:paraId="261134EE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8C2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Viv Asia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51A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Bangkok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1C20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4F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13/03/19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6AE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15/03/19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CE5B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59139A66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6F4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Agrofuturo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D33" w14:textId="77777777" w:rsidR="00F5529C" w:rsidRPr="00F5529C" w:rsidRDefault="00F5529C" w:rsidP="0063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Bog</w:t>
            </w:r>
            <w:r w:rsidR="00631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</w:t>
            </w: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3910" w14:textId="77777777" w:rsidR="00F5529C" w:rsidRPr="00F5529C" w:rsidRDefault="00F5529C" w:rsidP="0063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</w:t>
            </w:r>
            <w:r w:rsidR="00631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</w:t>
            </w: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mbia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2BF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TBA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7B3F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TBA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D1321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</w:t>
            </w:r>
          </w:p>
        </w:tc>
      </w:tr>
      <w:tr w:rsidR="00F5529C" w:rsidRPr="00F5529C" w14:paraId="5AB59C6B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AD9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B7F9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AFF0" w14:textId="77777777" w:rsidR="00F5529C" w:rsidRPr="00F5529C" w:rsidRDefault="00F5529C" w:rsidP="00F5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3FE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0DE3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BCC4" w14:textId="77777777" w:rsidR="00F5529C" w:rsidRPr="00F5529C" w:rsidRDefault="00F5529C" w:rsidP="00F5529C">
            <w:pPr>
              <w:spacing w:after="0" w:line="240" w:lineRule="auto"/>
              <w:ind w:right="-7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529C" w:rsidRPr="00F5529C" w14:paraId="1282FC10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052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F65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C15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4CD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F0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6A8" w14:textId="77777777" w:rsidR="00F5529C" w:rsidRPr="00F5529C" w:rsidRDefault="00F5529C" w:rsidP="00F5529C">
            <w:pPr>
              <w:spacing w:after="0" w:line="240" w:lineRule="auto"/>
              <w:ind w:right="417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412F0BAF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D0C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7C7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601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FD1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B65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CB1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77E28148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C4E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AD1B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DAC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27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9F2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FCA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7441754A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C62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4BB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756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014A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84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162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7FC7A969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99E3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2A2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165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2EF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375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DA46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29D5C5FC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642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B839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8CF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63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4F3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99D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15C27EB7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283F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83E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492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AE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0643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C55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38D3A408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10B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68A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30E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7F65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2154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2F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32EAA57E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E20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596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BAA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03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1B7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41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034F3DEA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A9C3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999E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54D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B0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DB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89CD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20845052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594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1C1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526E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D3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D38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48F3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7772B364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C8E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0FF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8CF6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74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E7D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DE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1386B29A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0C4D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9AF3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1FDD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34F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56E7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ADF7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27156876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791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34D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1B5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356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5822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451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5A36D3F8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32F5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D4C5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5578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682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1DE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6EB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7522D45E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BFB1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0AD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93E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270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E08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D59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5529C" w:rsidRPr="00F5529C" w14:paraId="6B013213" w14:textId="77777777" w:rsidTr="00F5529C">
        <w:trPr>
          <w:trHeight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FDC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28C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A6B6" w14:textId="77777777" w:rsidR="00F5529C" w:rsidRPr="00F5529C" w:rsidRDefault="00F5529C" w:rsidP="00F552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CD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0CC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92BD" w14:textId="77777777" w:rsidR="00F5529C" w:rsidRPr="00F5529C" w:rsidRDefault="00F5529C" w:rsidP="00F55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27EB05CE" w14:textId="77777777" w:rsidR="00F5529C" w:rsidRPr="00E44A06" w:rsidRDefault="00F5529C" w:rsidP="00631041">
      <w:pPr>
        <w:rPr>
          <w:i/>
          <w:sz w:val="28"/>
          <w:szCs w:val="28"/>
        </w:rPr>
      </w:pPr>
      <w:bookmarkStart w:id="0" w:name="_GoBack"/>
      <w:bookmarkEnd w:id="0"/>
    </w:p>
    <w:sectPr w:rsidR="00F5529C" w:rsidRPr="00E44A06" w:rsidSect="005D4B00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4EE4"/>
    <w:multiLevelType w:val="hybridMultilevel"/>
    <w:tmpl w:val="6FBA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6DB"/>
    <w:multiLevelType w:val="multilevel"/>
    <w:tmpl w:val="369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348"/>
    <w:rsid w:val="00005497"/>
    <w:rsid w:val="00341BDB"/>
    <w:rsid w:val="005238D6"/>
    <w:rsid w:val="005D4B00"/>
    <w:rsid w:val="00631041"/>
    <w:rsid w:val="00750348"/>
    <w:rsid w:val="00A911D3"/>
    <w:rsid w:val="00B51A62"/>
    <w:rsid w:val="00B54012"/>
    <w:rsid w:val="00E44A06"/>
    <w:rsid w:val="00E60B10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57AC"/>
  <w15:docId w15:val="{08E8001E-0394-4E32-B985-AF9B8AE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348"/>
    <w:rPr>
      <w:color w:val="0000FF"/>
      <w:u w:val="single"/>
    </w:rPr>
  </w:style>
  <w:style w:type="character" w:customStyle="1" w:styleId="acc-arrow">
    <w:name w:val="acc-arrow"/>
    <w:basedOn w:val="DefaultParagraphFont"/>
    <w:rsid w:val="00750348"/>
  </w:style>
  <w:style w:type="paragraph" w:styleId="NormalWeb">
    <w:name w:val="Normal (Web)"/>
    <w:basedOn w:val="Normal"/>
    <w:uiPriority w:val="99"/>
    <w:semiHidden/>
    <w:unhideWhenUsed/>
    <w:rsid w:val="0075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50348"/>
  </w:style>
  <w:style w:type="character" w:customStyle="1" w:styleId="bold-red">
    <w:name w:val="bold-red"/>
    <w:basedOn w:val="DefaultParagraphFont"/>
    <w:rsid w:val="00750348"/>
  </w:style>
  <w:style w:type="character" w:styleId="FollowedHyperlink">
    <w:name w:val="FollowedHyperlink"/>
    <w:basedOn w:val="DefaultParagraphFont"/>
    <w:uiPriority w:val="99"/>
    <w:semiHidden/>
    <w:unhideWhenUsed/>
    <w:rsid w:val="00341B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s@ukta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Lewis</dc:creator>
  <cp:keywords/>
  <dc:description/>
  <cp:lastModifiedBy>Richard Saunders</cp:lastModifiedBy>
  <cp:revision>2</cp:revision>
  <dcterms:created xsi:type="dcterms:W3CDTF">2018-02-02T11:30:00Z</dcterms:created>
  <dcterms:modified xsi:type="dcterms:W3CDTF">2018-02-02T11:30:00Z</dcterms:modified>
</cp:coreProperties>
</file>